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A316B" w14:textId="5B463659" w:rsidR="00226008" w:rsidRPr="008B08BA" w:rsidRDefault="00B440E0" w:rsidP="008B08BA">
      <w:pPr>
        <w:spacing w:after="0" w:line="240" w:lineRule="auto"/>
        <w:ind w:left="0" w:right="469" w:firstLine="709"/>
        <w:jc w:val="center"/>
        <w:rPr>
          <w:sz w:val="24"/>
          <w:szCs w:val="24"/>
        </w:rPr>
      </w:pPr>
      <w:r w:rsidRPr="008B08BA">
        <w:rPr>
          <w:b/>
          <w:sz w:val="24"/>
          <w:szCs w:val="24"/>
        </w:rPr>
        <w:t>Аннотация к дополнительной образовательной программе спортивной подготовки по виду спорта «</w:t>
      </w:r>
      <w:r w:rsidR="008B08BA" w:rsidRPr="008B08BA">
        <w:rPr>
          <w:b/>
          <w:sz w:val="24"/>
          <w:szCs w:val="24"/>
        </w:rPr>
        <w:t>Бокс» МАОУ ДО СШ «Малахит»</w:t>
      </w:r>
    </w:p>
    <w:p w14:paraId="282692A4" w14:textId="77777777" w:rsidR="00226008" w:rsidRPr="008B08BA" w:rsidRDefault="00B440E0" w:rsidP="008B08BA">
      <w:pPr>
        <w:spacing w:after="0" w:line="240" w:lineRule="auto"/>
        <w:ind w:left="0" w:right="469" w:firstLine="709"/>
        <w:jc w:val="center"/>
        <w:rPr>
          <w:sz w:val="24"/>
          <w:szCs w:val="24"/>
        </w:rPr>
      </w:pPr>
      <w:r w:rsidRPr="008B08BA">
        <w:rPr>
          <w:b/>
          <w:sz w:val="24"/>
          <w:szCs w:val="24"/>
        </w:rPr>
        <w:t xml:space="preserve"> </w:t>
      </w:r>
    </w:p>
    <w:p w14:paraId="6FFF6331" w14:textId="781BE464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>Дополнительная образовательная программа спортивной подготовки по виду спорта бокс (далее – Программа) разработана для организации образовательной деятельности по спортивной подготовке с учетом совокупности минимальных требований к спортивной подготовке, в соответствии с Федеральным стандартом спортивной подготовки по виду спорта бокс (утвержденным приказом Минспорта России № 10</w:t>
      </w:r>
      <w:r w:rsidR="00FF5DBD">
        <w:rPr>
          <w:sz w:val="24"/>
          <w:szCs w:val="24"/>
        </w:rPr>
        <w:t>76</w:t>
      </w:r>
      <w:r w:rsidRPr="008B08BA">
        <w:rPr>
          <w:sz w:val="24"/>
          <w:szCs w:val="24"/>
        </w:rPr>
        <w:t xml:space="preserve"> от </w:t>
      </w:r>
      <w:r w:rsidR="00FF5DBD">
        <w:rPr>
          <w:sz w:val="24"/>
          <w:szCs w:val="24"/>
        </w:rPr>
        <w:t xml:space="preserve">04 декабря 2025 </w:t>
      </w:r>
      <w:bookmarkStart w:id="0" w:name="_GoBack"/>
      <w:bookmarkEnd w:id="0"/>
      <w:r w:rsidRPr="008B08BA">
        <w:rPr>
          <w:sz w:val="24"/>
          <w:szCs w:val="24"/>
        </w:rPr>
        <w:t>года); примерной дополнительной образовательной программой спортивной подготовки по виду спорта бокс (утвержденной Минспортом России приказ №</w:t>
      </w:r>
      <w:r w:rsidR="001460DD">
        <w:rPr>
          <w:sz w:val="24"/>
          <w:szCs w:val="24"/>
        </w:rPr>
        <w:t xml:space="preserve"> </w:t>
      </w:r>
      <w:r w:rsidRPr="008B08BA">
        <w:rPr>
          <w:sz w:val="24"/>
          <w:szCs w:val="24"/>
        </w:rPr>
        <w:t>1357 от 22.12.2022 года), а также с учетом особенностей организации и осуществления образовательной деятельности по дополнительным образовательным программам спортивной подготовки (утвержденных приказом Минспорта России №</w:t>
      </w:r>
      <w:r w:rsidR="008B08BA">
        <w:rPr>
          <w:sz w:val="24"/>
          <w:szCs w:val="24"/>
        </w:rPr>
        <w:t xml:space="preserve"> </w:t>
      </w:r>
      <w:r w:rsidRPr="008B08BA">
        <w:rPr>
          <w:sz w:val="24"/>
          <w:szCs w:val="24"/>
        </w:rPr>
        <w:t xml:space="preserve">634 от 03.08.2022 года), требований к обеспечению подготовки спортивного резерва для спортивных сборных команд Российской Федерации (утвержденных приказом Минспорта России № 999 от 30.10.2015 года). </w:t>
      </w:r>
    </w:p>
    <w:p w14:paraId="338D4B8F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Целью Программы является достижение спортивных результатов 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подготовки. </w:t>
      </w:r>
    </w:p>
    <w:p w14:paraId="4E98710F" w14:textId="5485BBBF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>При разработке настоящей программы использованы нормативные требования по физической и спортивно-технической подготовке обучающихся, полученные на основе научно-методических материалов и рекомендаций по подготовке спортивного резерва последних лет. Программа предназначена для тренеров</w:t>
      </w:r>
      <w:r w:rsidR="008B08BA" w:rsidRPr="008B08BA">
        <w:rPr>
          <w:sz w:val="24"/>
          <w:szCs w:val="24"/>
        </w:rPr>
        <w:t>-</w:t>
      </w:r>
      <w:r w:rsidRPr="008B08BA">
        <w:rPr>
          <w:sz w:val="24"/>
          <w:szCs w:val="24"/>
        </w:rPr>
        <w:t xml:space="preserve">преподавателей и является основным документом учебно-тренировочной работы. </w:t>
      </w:r>
    </w:p>
    <w:p w14:paraId="49362A8F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В Программе определена общая последовательность изучения программного материала, контрольные и переводные нормативы для групп начальной подготовки (НП), для учебно-тренировочных групп (УТ). </w:t>
      </w:r>
    </w:p>
    <w:p w14:paraId="4842133E" w14:textId="77777777" w:rsid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>Срок реализации программы:</w:t>
      </w:r>
    </w:p>
    <w:p w14:paraId="6EA78676" w14:textId="77777777" w:rsid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 на этапе начальной подготовки – 3 года,</w:t>
      </w:r>
    </w:p>
    <w:p w14:paraId="092D1553" w14:textId="77777777" w:rsid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 на учебно</w:t>
      </w:r>
      <w:r w:rsidR="008B08BA" w:rsidRPr="008B08BA">
        <w:rPr>
          <w:sz w:val="24"/>
          <w:szCs w:val="24"/>
        </w:rPr>
        <w:t>-</w:t>
      </w:r>
      <w:r w:rsidRPr="008B08BA">
        <w:rPr>
          <w:sz w:val="24"/>
          <w:szCs w:val="24"/>
        </w:rPr>
        <w:t>тренировочном этапе (этапе спортивной специализации) – 5 лет,</w:t>
      </w:r>
    </w:p>
    <w:p w14:paraId="3E0B8F2F" w14:textId="2BDE45EB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 на этапе совершенствования спортивного мастерства и высшего спортивного мастерства срок реализации не ограничивается. </w:t>
      </w:r>
    </w:p>
    <w:p w14:paraId="5C80D2BE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Возраст лиц, проходящих спортивную подготовку от 9 лет и старше. </w:t>
      </w:r>
    </w:p>
    <w:p w14:paraId="5521A69A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Целью Программы является достижение спортивных результатов 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подготовки.  </w:t>
      </w:r>
    </w:p>
    <w:p w14:paraId="07014B26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Задачи этапа начальной подготовки: </w:t>
      </w:r>
    </w:p>
    <w:p w14:paraId="53435517" w14:textId="77777777" w:rsid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формирование устойчивого интереса к занятиям физической культурой и спортом; </w:t>
      </w:r>
    </w:p>
    <w:p w14:paraId="57ACA52E" w14:textId="592424F3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 получение общих теоретических знаний о физической культуре и спорте, в том числе о виде спорта «бокс»; </w:t>
      </w:r>
    </w:p>
    <w:p w14:paraId="59812214" w14:textId="77777777" w:rsid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формирование двигательных умений и навыков, в том числе в виде спорта «бокс»; </w:t>
      </w:r>
    </w:p>
    <w:p w14:paraId="1549AE47" w14:textId="4A0533C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 повышение уровня физической подготовленности и всестороннее гармоничное развитие физических качеств; </w:t>
      </w:r>
    </w:p>
    <w:p w14:paraId="46AFA818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обеспечение участия в официальных спортивных соревнованиях, начиная со второго года; </w:t>
      </w:r>
    </w:p>
    <w:p w14:paraId="5BD07370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укрепление здоровья. </w:t>
      </w:r>
    </w:p>
    <w:p w14:paraId="66E97DE8" w14:textId="77777777" w:rsidR="00226008" w:rsidRPr="008B08BA" w:rsidRDefault="00B440E0" w:rsidP="005617A1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Задачи на учебно-тренировочном этапе (этапе спортивной специализации): </w:t>
      </w:r>
    </w:p>
    <w:p w14:paraId="26900E8A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формирование устойчивого интереса к занятиям видом спорта «бокс»; </w:t>
      </w:r>
    </w:p>
    <w:p w14:paraId="359D9B48" w14:textId="2E0CC931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lastRenderedPageBreak/>
        <w:t xml:space="preserve">формирование разносторонней общей и специальной физической подготовленности, а также </w:t>
      </w:r>
      <w:r w:rsidRPr="008B08BA">
        <w:rPr>
          <w:sz w:val="24"/>
          <w:szCs w:val="24"/>
        </w:rPr>
        <w:tab/>
        <w:t xml:space="preserve">теоретической, технической, </w:t>
      </w:r>
      <w:r w:rsidR="008B08BA" w:rsidRPr="008B08BA">
        <w:rPr>
          <w:sz w:val="24"/>
          <w:szCs w:val="24"/>
        </w:rPr>
        <w:t>тактической и</w:t>
      </w:r>
      <w:r w:rsidRPr="008B08BA">
        <w:rPr>
          <w:sz w:val="24"/>
          <w:szCs w:val="24"/>
        </w:rPr>
        <w:t xml:space="preserve"> психологической подготовленности, соответствующей виду спорта «бокс»; </w:t>
      </w:r>
    </w:p>
    <w:p w14:paraId="2DDFD900" w14:textId="542BAA22" w:rsidR="008B08BA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обеспечение </w:t>
      </w:r>
      <w:r w:rsidRPr="008B08BA">
        <w:rPr>
          <w:sz w:val="24"/>
          <w:szCs w:val="24"/>
        </w:rPr>
        <w:tab/>
        <w:t>участия в официальных</w:t>
      </w:r>
      <w:r w:rsidR="008B08BA">
        <w:rPr>
          <w:sz w:val="24"/>
          <w:szCs w:val="24"/>
        </w:rPr>
        <w:t xml:space="preserve"> </w:t>
      </w:r>
      <w:r w:rsidRPr="008B08BA">
        <w:rPr>
          <w:sz w:val="24"/>
          <w:szCs w:val="24"/>
        </w:rPr>
        <w:t xml:space="preserve">спортивных </w:t>
      </w:r>
      <w:r w:rsidR="008B08BA" w:rsidRPr="008B08BA">
        <w:rPr>
          <w:sz w:val="24"/>
          <w:szCs w:val="24"/>
        </w:rPr>
        <w:t>соревнованиях и</w:t>
      </w:r>
      <w:r w:rsidRPr="008B08BA">
        <w:rPr>
          <w:sz w:val="24"/>
          <w:szCs w:val="24"/>
        </w:rPr>
        <w:t xml:space="preserve"> формирование навыков соревновательной деятельности; </w:t>
      </w:r>
    </w:p>
    <w:p w14:paraId="0B8B4773" w14:textId="3E82DC34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 - </w:t>
      </w:r>
      <w:r w:rsidR="008B08BA">
        <w:rPr>
          <w:sz w:val="24"/>
          <w:szCs w:val="24"/>
        </w:rPr>
        <w:t xml:space="preserve">        </w:t>
      </w:r>
      <w:r w:rsidRPr="008B08BA">
        <w:rPr>
          <w:sz w:val="24"/>
          <w:szCs w:val="24"/>
        </w:rPr>
        <w:t xml:space="preserve">укрепление здоровья. </w:t>
      </w:r>
    </w:p>
    <w:p w14:paraId="7940B1DC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Задачи на этапе совершенствования спортивного мастерства: </w:t>
      </w:r>
    </w:p>
    <w:p w14:paraId="41F42FC5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повышение уровня общей и специальной физической, теоретической, технической, тактической и психологической подготовленности;  </w:t>
      </w:r>
    </w:p>
    <w:p w14:paraId="02A026D6" w14:textId="1E4B14D9" w:rsidR="008B08BA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обеспечение </w:t>
      </w:r>
      <w:r w:rsidRPr="008B08BA">
        <w:rPr>
          <w:sz w:val="24"/>
          <w:szCs w:val="24"/>
        </w:rPr>
        <w:tab/>
        <w:t xml:space="preserve">участия в официальных спортивных </w:t>
      </w:r>
      <w:r w:rsidR="008B08BA" w:rsidRPr="008B08BA">
        <w:rPr>
          <w:sz w:val="24"/>
          <w:szCs w:val="24"/>
        </w:rPr>
        <w:t>соревнованиях и</w:t>
      </w:r>
      <w:r w:rsidRPr="008B08BA">
        <w:rPr>
          <w:sz w:val="24"/>
          <w:szCs w:val="24"/>
        </w:rPr>
        <w:t xml:space="preserve"> совершенствование навыков в условиях соревновательной деятельности; </w:t>
      </w:r>
    </w:p>
    <w:p w14:paraId="64294FE6" w14:textId="3B16028B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 - </w:t>
      </w:r>
      <w:r w:rsidR="008B08BA">
        <w:rPr>
          <w:sz w:val="24"/>
          <w:szCs w:val="24"/>
        </w:rPr>
        <w:t xml:space="preserve">        </w:t>
      </w:r>
      <w:r w:rsidRPr="008B08BA">
        <w:rPr>
          <w:sz w:val="24"/>
          <w:szCs w:val="24"/>
        </w:rPr>
        <w:t xml:space="preserve">сохранение здоровья. </w:t>
      </w:r>
    </w:p>
    <w:p w14:paraId="1FEB1F38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Задачи на этапе высшего спортивного мастерства: </w:t>
      </w:r>
    </w:p>
    <w:p w14:paraId="1A197A11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«бокс»;  </w:t>
      </w:r>
    </w:p>
    <w:p w14:paraId="16E308D1" w14:textId="77777777" w:rsid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 </w:t>
      </w:r>
    </w:p>
    <w:p w14:paraId="5E6CA608" w14:textId="1ED5E875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 сохранение здоровья. </w:t>
      </w:r>
    </w:p>
    <w:p w14:paraId="092A622B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Основными формами организации образовательного процесса являются:  </w:t>
      </w:r>
    </w:p>
    <w:p w14:paraId="3A04B642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групповые и индивидуальные тренировочные и теоретические занятия;  </w:t>
      </w:r>
    </w:p>
    <w:p w14:paraId="61D0C303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работа по индивидуальным планам;  </w:t>
      </w:r>
    </w:p>
    <w:p w14:paraId="20D63D68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учебно-тренировочные сборы;  </w:t>
      </w:r>
    </w:p>
    <w:p w14:paraId="55FE8729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участие в спортивных соревнованиях и мероприятиях;  </w:t>
      </w:r>
    </w:p>
    <w:p w14:paraId="20941B92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инструкторская и судейская практика;  </w:t>
      </w:r>
    </w:p>
    <w:p w14:paraId="6CF26430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медико-восстановительные мероприятия;  </w:t>
      </w:r>
    </w:p>
    <w:p w14:paraId="29FA6F76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тестирование и контроль;  </w:t>
      </w:r>
    </w:p>
    <w:p w14:paraId="0792DC9C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система спортивного отбора и спортивной ориентации. </w:t>
      </w:r>
    </w:p>
    <w:p w14:paraId="2825FEE0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Образовательный процесс осуществляется в очной форме в соответствии с годовым учебно-тренировочным планом, рассчитанным на 52 недели. Допускается использование иных форм обучения: электронное обучение, обучение с применением дистанционных образовательных технологий. </w:t>
      </w:r>
    </w:p>
    <w:p w14:paraId="54AFA5AD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Программа содержит следующие разделы: </w:t>
      </w:r>
    </w:p>
    <w:p w14:paraId="7173B091" w14:textId="77777777" w:rsidR="00226008" w:rsidRPr="008B08BA" w:rsidRDefault="00B440E0" w:rsidP="008B08BA">
      <w:pPr>
        <w:numPr>
          <w:ilvl w:val="1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Общие положения. </w:t>
      </w:r>
    </w:p>
    <w:p w14:paraId="7E4998E4" w14:textId="77777777" w:rsidR="00226008" w:rsidRPr="008B08BA" w:rsidRDefault="00B440E0" w:rsidP="008B08BA">
      <w:pPr>
        <w:numPr>
          <w:ilvl w:val="1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Характеристику Программы </w:t>
      </w:r>
    </w:p>
    <w:p w14:paraId="687B6A85" w14:textId="77777777" w:rsidR="00226008" w:rsidRPr="008B08BA" w:rsidRDefault="00B440E0" w:rsidP="008B08BA">
      <w:pPr>
        <w:numPr>
          <w:ilvl w:val="1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Систему контроля. </w:t>
      </w:r>
    </w:p>
    <w:p w14:paraId="61B26EB8" w14:textId="77777777" w:rsidR="00226008" w:rsidRPr="008B08BA" w:rsidRDefault="00B440E0" w:rsidP="008B08BA">
      <w:pPr>
        <w:numPr>
          <w:ilvl w:val="1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Рабочую программу по виду спорта «бокс». </w:t>
      </w:r>
    </w:p>
    <w:p w14:paraId="154E7318" w14:textId="77777777" w:rsidR="00226008" w:rsidRPr="008B08BA" w:rsidRDefault="00B440E0" w:rsidP="008B08BA">
      <w:pPr>
        <w:numPr>
          <w:ilvl w:val="1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Особенности осуществления спортивной подготовки по отдельным спортивным дисциплинам вида спорта «бокс». </w:t>
      </w:r>
    </w:p>
    <w:p w14:paraId="7DA228EC" w14:textId="77777777" w:rsidR="00226008" w:rsidRPr="008B08BA" w:rsidRDefault="00B440E0" w:rsidP="008B08BA">
      <w:pPr>
        <w:numPr>
          <w:ilvl w:val="1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Условия реализации дополнительной образовательной программы спортивной подготовки. </w:t>
      </w:r>
    </w:p>
    <w:p w14:paraId="5108D155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Во втором разделе дается характеристика Программы:  </w:t>
      </w:r>
    </w:p>
    <w:p w14:paraId="5A537D6C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сроки реализации этапов спортивной подготовки и возрастные границы лиц, проходящих спортивную подготовку, по отдельным этапам, количество лиц, проходящих спортивную подготовку в группах на этапах спортивной подготовки; </w:t>
      </w:r>
    </w:p>
    <w:p w14:paraId="4FFF8661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объем Программы (норматив количества часов в неделю и общее количество часов в год); </w:t>
      </w:r>
    </w:p>
    <w:p w14:paraId="18D31188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виды (формы) обучения, применяющиеся при реализации дополнительной образовательной программы спортивной подготовки; </w:t>
      </w:r>
    </w:p>
    <w:p w14:paraId="74543D29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перечень учебно-тренировочных мероприятий; </w:t>
      </w:r>
    </w:p>
    <w:p w14:paraId="5EBB34EB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виды спортивных соревнований по этапам и годам спортивной подготовки; </w:t>
      </w:r>
    </w:p>
    <w:p w14:paraId="4EEA1248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lastRenderedPageBreak/>
        <w:t xml:space="preserve">годовой учебно-тренировочный план; </w:t>
      </w:r>
    </w:p>
    <w:p w14:paraId="04CC381D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календарный план воспитательной работы; </w:t>
      </w:r>
    </w:p>
    <w:p w14:paraId="29916FDA" w14:textId="7DCEC8DC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план мероприятий, направленный на предотвращение допинга в спорте и борьбу с ним; </w:t>
      </w:r>
    </w:p>
    <w:p w14:paraId="4B7CC454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планы инструкторской и судейской практики; </w:t>
      </w:r>
    </w:p>
    <w:p w14:paraId="0C84A4F5" w14:textId="77777777" w:rsidR="00226008" w:rsidRPr="008B08BA" w:rsidRDefault="00B440E0" w:rsidP="008B08BA">
      <w:pPr>
        <w:numPr>
          <w:ilvl w:val="0"/>
          <w:numId w:val="1"/>
        </w:num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планы медицинских, медико-биологических мероприятий и применения восстановительных средств. </w:t>
      </w:r>
    </w:p>
    <w:p w14:paraId="57B907B2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 В разделе система контроля отражены</w:t>
      </w:r>
      <w:r w:rsidRPr="008B08BA">
        <w:rPr>
          <w:rFonts w:ascii="Calibri" w:eastAsia="Calibri" w:hAnsi="Calibri" w:cs="Calibri"/>
          <w:sz w:val="24"/>
          <w:szCs w:val="24"/>
        </w:rPr>
        <w:t xml:space="preserve"> </w:t>
      </w:r>
      <w:r w:rsidRPr="008B08BA">
        <w:rPr>
          <w:sz w:val="24"/>
          <w:szCs w:val="24"/>
        </w:rPr>
        <w:t xml:space="preserve">требования к результатам прохождения Программы. Контрольные и контрольно-переводные нормативы (испытания) по видам спортивной подготовки и уровень спортивной квалификации обучающихся по годам и этапам спортивной подготовки.  </w:t>
      </w:r>
    </w:p>
    <w:p w14:paraId="70691672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В четвертом разделе «Рабочая программа по виду спорта «бокс» предложен программный материал для учебно-тренировочных занятий по каждому этапу спортивной подготовки и учебно-тематический план по этапам спортивной подготовки и разделам спортивной подготовки. </w:t>
      </w:r>
    </w:p>
    <w:p w14:paraId="0A8F0B01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В пятом и шестом разделе указаны особенности осуществления спортивной подготовки по отдельным спортивным дисциплинам вида спорта «бокс» и условия реализации дополнительной образовательной программы спортивной подготовки (обеспечение оборудованием и спортивным инвентарем, необходимыми для прохождения спортивной подготовки, обеспечение спортивной экипировкой, кадровые условия реализации Программы). </w:t>
      </w:r>
    </w:p>
    <w:p w14:paraId="2CA5D4F2" w14:textId="77777777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В заключительной части Программы: информационно-методические условия реализации Программы и перечень Интернет-ресурсов, необходимый для использования в работе лицами, осуществляющими спортивную подготовку, и при прохождении спортивной подготовки лицами, проходящими спортивную подготовку. </w:t>
      </w:r>
    </w:p>
    <w:p w14:paraId="70E70880" w14:textId="77777777" w:rsidR="00226008" w:rsidRPr="008B08BA" w:rsidRDefault="00B440E0" w:rsidP="008B08BA">
      <w:pPr>
        <w:spacing w:after="0" w:line="240" w:lineRule="auto"/>
        <w:ind w:left="0" w:right="469" w:firstLine="709"/>
        <w:jc w:val="center"/>
        <w:rPr>
          <w:sz w:val="24"/>
          <w:szCs w:val="24"/>
        </w:rPr>
      </w:pPr>
      <w:r w:rsidRPr="008B08BA">
        <w:rPr>
          <w:b/>
          <w:sz w:val="24"/>
          <w:szCs w:val="24"/>
        </w:rPr>
        <w:t xml:space="preserve"> </w:t>
      </w:r>
    </w:p>
    <w:p w14:paraId="6A3E065E" w14:textId="77777777" w:rsidR="00226008" w:rsidRPr="008B08BA" w:rsidRDefault="00B440E0" w:rsidP="008B08BA">
      <w:pPr>
        <w:spacing w:after="0" w:line="240" w:lineRule="auto"/>
        <w:ind w:left="0" w:right="469" w:firstLine="709"/>
        <w:jc w:val="left"/>
        <w:rPr>
          <w:sz w:val="24"/>
          <w:szCs w:val="24"/>
        </w:rPr>
      </w:pPr>
      <w:r w:rsidRPr="008B08BA">
        <w:rPr>
          <w:rFonts w:ascii="Calibri" w:eastAsia="Calibri" w:hAnsi="Calibri" w:cs="Calibri"/>
          <w:sz w:val="24"/>
          <w:szCs w:val="24"/>
        </w:rPr>
        <w:t xml:space="preserve"> </w:t>
      </w:r>
    </w:p>
    <w:p w14:paraId="68872554" w14:textId="00FCA752" w:rsidR="00226008" w:rsidRPr="008B08BA" w:rsidRDefault="00B440E0" w:rsidP="008B08BA">
      <w:pPr>
        <w:spacing w:after="0" w:line="240" w:lineRule="auto"/>
        <w:ind w:left="0" w:right="469" w:firstLine="709"/>
        <w:rPr>
          <w:sz w:val="24"/>
          <w:szCs w:val="24"/>
        </w:rPr>
      </w:pPr>
      <w:r w:rsidRPr="008B08BA">
        <w:rPr>
          <w:sz w:val="24"/>
          <w:szCs w:val="24"/>
        </w:rPr>
        <w:t xml:space="preserve"> </w:t>
      </w:r>
      <w:r w:rsidRPr="008B08BA">
        <w:rPr>
          <w:b/>
          <w:sz w:val="24"/>
          <w:szCs w:val="24"/>
        </w:rPr>
        <w:t xml:space="preserve"> </w:t>
      </w:r>
    </w:p>
    <w:sectPr w:rsidR="00226008" w:rsidRPr="008B08BA" w:rsidSect="008B08BA">
      <w:pgSz w:w="11909" w:h="16838"/>
      <w:pgMar w:top="1102" w:right="535" w:bottom="36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45716C"/>
    <w:multiLevelType w:val="hybridMultilevel"/>
    <w:tmpl w:val="11682988"/>
    <w:lvl w:ilvl="0" w:tplc="CF266628">
      <w:start w:val="1"/>
      <w:numFmt w:val="bullet"/>
      <w:lvlText w:val="-"/>
      <w:lvlJc w:val="left"/>
      <w:pPr>
        <w:ind w:left="1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C85068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8E5D20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289492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5003D0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E60E70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4A6986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2AF3A0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8CAE1E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FD63AA"/>
    <w:multiLevelType w:val="hybridMultilevel"/>
    <w:tmpl w:val="1D6E4DFC"/>
    <w:lvl w:ilvl="0" w:tplc="4BAEA78C">
      <w:start w:val="1"/>
      <w:numFmt w:val="bullet"/>
      <w:lvlText w:val="-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E8862A">
      <w:start w:val="1"/>
      <w:numFmt w:val="decimal"/>
      <w:lvlText w:val="%2.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D6B334">
      <w:start w:val="1"/>
      <w:numFmt w:val="lowerRoman"/>
      <w:lvlText w:val="%3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6A6086">
      <w:start w:val="1"/>
      <w:numFmt w:val="decimal"/>
      <w:lvlText w:val="%4"/>
      <w:lvlJc w:val="left"/>
      <w:pPr>
        <w:ind w:left="2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2C163E">
      <w:start w:val="1"/>
      <w:numFmt w:val="lowerLetter"/>
      <w:lvlText w:val="%5"/>
      <w:lvlJc w:val="left"/>
      <w:pPr>
        <w:ind w:left="3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2ECB10">
      <w:start w:val="1"/>
      <w:numFmt w:val="lowerRoman"/>
      <w:lvlText w:val="%6"/>
      <w:lvlJc w:val="left"/>
      <w:pPr>
        <w:ind w:left="3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925D92">
      <w:start w:val="1"/>
      <w:numFmt w:val="decimal"/>
      <w:lvlText w:val="%7"/>
      <w:lvlJc w:val="left"/>
      <w:pPr>
        <w:ind w:left="4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5245A8">
      <w:start w:val="1"/>
      <w:numFmt w:val="lowerLetter"/>
      <w:lvlText w:val="%8"/>
      <w:lvlJc w:val="left"/>
      <w:pPr>
        <w:ind w:left="5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964CF6">
      <w:start w:val="1"/>
      <w:numFmt w:val="lowerRoman"/>
      <w:lvlText w:val="%9"/>
      <w:lvlJc w:val="left"/>
      <w:pPr>
        <w:ind w:left="5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9F2771"/>
    <w:multiLevelType w:val="hybridMultilevel"/>
    <w:tmpl w:val="BA56190A"/>
    <w:lvl w:ilvl="0" w:tplc="F99ECA42">
      <w:start w:val="1"/>
      <w:numFmt w:val="decimal"/>
      <w:lvlText w:val="%1."/>
      <w:lvlJc w:val="left"/>
      <w:pPr>
        <w:ind w:left="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EA19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FE45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621D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54B3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A8DE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4E39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E23D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840F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0A5F2C"/>
    <w:multiLevelType w:val="hybridMultilevel"/>
    <w:tmpl w:val="CA107A0C"/>
    <w:lvl w:ilvl="0" w:tplc="974239C8">
      <w:start w:val="1"/>
      <w:numFmt w:val="bullet"/>
      <w:lvlText w:val="-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E0BF70">
      <w:start w:val="1"/>
      <w:numFmt w:val="bullet"/>
      <w:lvlText w:val="o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585DEC">
      <w:start w:val="1"/>
      <w:numFmt w:val="bullet"/>
      <w:lvlText w:val="▪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00E87E">
      <w:start w:val="1"/>
      <w:numFmt w:val="bullet"/>
      <w:lvlText w:val="•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DE16CE">
      <w:start w:val="1"/>
      <w:numFmt w:val="bullet"/>
      <w:lvlText w:val="o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AE75AC">
      <w:start w:val="1"/>
      <w:numFmt w:val="bullet"/>
      <w:lvlText w:val="▪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A2D3D2">
      <w:start w:val="1"/>
      <w:numFmt w:val="bullet"/>
      <w:lvlText w:val="•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068B9E">
      <w:start w:val="1"/>
      <w:numFmt w:val="bullet"/>
      <w:lvlText w:val="o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ECA354">
      <w:start w:val="1"/>
      <w:numFmt w:val="bullet"/>
      <w:lvlText w:val="▪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7A482E"/>
    <w:multiLevelType w:val="hybridMultilevel"/>
    <w:tmpl w:val="9926D2EE"/>
    <w:lvl w:ilvl="0" w:tplc="829E496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CCE868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E64C28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903594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EE88B8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BA3F8C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60CE9A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36319E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6E1004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8"/>
    <w:rsid w:val="001460DD"/>
    <w:rsid w:val="00226008"/>
    <w:rsid w:val="005617A1"/>
    <w:rsid w:val="008B08BA"/>
    <w:rsid w:val="00B440E0"/>
    <w:rsid w:val="00FF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3BBF8"/>
  <w15:docId w15:val="{D7CBF163-1689-4773-ACC4-BA6AB585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77" w:line="267" w:lineRule="auto"/>
      <w:ind w:left="312" w:right="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5"/>
      <w:ind w:right="289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Совсем Неважно</dc:creator>
  <cp:keywords/>
  <cp:lastModifiedBy>Совсем Неважно</cp:lastModifiedBy>
  <cp:revision>6</cp:revision>
  <dcterms:created xsi:type="dcterms:W3CDTF">2026-02-20T07:28:00Z</dcterms:created>
  <dcterms:modified xsi:type="dcterms:W3CDTF">2026-10-02T06:45:00Z</dcterms:modified>
</cp:coreProperties>
</file>